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B3372D" w:rsidRDefault="00B3372D" w:rsidP="00B3372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CB7A16">
              <w:rPr>
                <w:b/>
              </w:rPr>
              <w:t>B</w:t>
            </w:r>
            <w:r w:rsidRPr="00CB7A16">
              <w:rPr>
                <w:b/>
                <w:lang w:val="tr-TR"/>
              </w:rPr>
              <w:t>ölüm</w:t>
            </w:r>
          </w:p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lang w:val="tr-TR"/>
              </w:rPr>
              <w:t xml:space="preserve">Mekatronik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Yıl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1DB6" w:rsidRPr="00045948" w:rsidRDefault="00BB1DB6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color w:val="000000"/>
                <w:sz w:val="22"/>
                <w:szCs w:val="22"/>
              </w:rPr>
              <w:t>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  <w:r w:rsidRPr="00045948">
              <w:rPr>
                <w:color w:val="000000"/>
                <w:sz w:val="22"/>
                <w:szCs w:val="22"/>
              </w:rPr>
              <w:t>-201</w:t>
            </w:r>
            <w:r w:rsidR="007E7B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Tarih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1DB6" w:rsidRPr="00045948" w:rsidRDefault="00BB1DB6" w:rsidP="001F02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F02F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7E7BEC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B7A16">
              <w:rPr>
                <w:b/>
                <w:color w:val="000000"/>
                <w:sz w:val="22"/>
                <w:szCs w:val="22"/>
              </w:rPr>
              <w:t>Ders</w:t>
            </w:r>
            <w:proofErr w:type="spellEnd"/>
            <w:r w:rsidRPr="00CB7A16">
              <w:rPr>
                <w:b/>
                <w:color w:val="000000"/>
                <w:sz w:val="22"/>
                <w:szCs w:val="22"/>
              </w:rPr>
              <w:t xml:space="preserve"> Kodu</w:t>
            </w:r>
          </w:p>
          <w:p w:rsidR="00CB7A16" w:rsidRPr="00CB7A16" w:rsidRDefault="007E7BEC" w:rsidP="00C63DB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</w:t>
            </w:r>
            <w:r w:rsidR="00CB7A16">
              <w:rPr>
                <w:color w:val="000000"/>
                <w:sz w:val="22"/>
                <w:szCs w:val="22"/>
              </w:rPr>
              <w:t xml:space="preserve"> </w:t>
            </w:r>
            <w:r w:rsidR="00561F13">
              <w:rPr>
                <w:color w:val="000000"/>
                <w:sz w:val="22"/>
                <w:szCs w:val="22"/>
              </w:rPr>
              <w:t>3</w:t>
            </w:r>
            <w:r w:rsidR="00C63DB5">
              <w:rPr>
                <w:color w:val="000000"/>
                <w:sz w:val="22"/>
                <w:szCs w:val="22"/>
              </w:rPr>
              <w:t>1</w:t>
            </w:r>
            <w:r w:rsidR="006C42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Adı</w:t>
            </w:r>
            <w:proofErr w:type="spellEnd"/>
          </w:p>
          <w:p w:rsidR="00CB7A16" w:rsidRPr="00CB7A16" w:rsidRDefault="00C63DB5" w:rsidP="006B1F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4A39">
              <w:rPr>
                <w:bCs/>
                <w:color w:val="000000"/>
                <w:sz w:val="22"/>
                <w:szCs w:val="22"/>
                <w:lang w:val="nb-NO"/>
              </w:rPr>
              <w:t>Mikrokontrolörler</w:t>
            </w:r>
            <w:r w:rsidR="006C420E">
              <w:rPr>
                <w:bCs/>
                <w:color w:val="000000"/>
                <w:sz w:val="22"/>
                <w:szCs w:val="22"/>
                <w:lang w:val="nb-NO"/>
              </w:rPr>
              <w:t xml:space="preserve"> Laboratuvarı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Dönem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Yıl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3372D" w:rsidRPr="00B3372D" w:rsidRDefault="00ED1416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Bahar</w:t>
            </w:r>
            <w:proofErr w:type="spellEnd"/>
            <w:r w:rsidR="00842C54">
              <w:rPr>
                <w:color w:val="000000"/>
                <w:sz w:val="22"/>
                <w:szCs w:val="22"/>
              </w:rPr>
              <w:t xml:space="preserve"> / 3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AKTS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Kredisi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3372D" w:rsidRPr="00B3372D" w:rsidRDefault="006C420E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Türkçe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Zorunlu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Yok </w:t>
            </w:r>
          </w:p>
        </w:tc>
      </w:tr>
      <w:tr w:rsidR="00654330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654330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842C54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Kredi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Teori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>Laboratuar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Proje/Alan Çalışması </w:t>
            </w: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6C420E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6C420E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6C420E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Üyesi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C63DB5" w:rsidP="00EA02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Yrd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Doç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Dr. </w:t>
            </w:r>
            <w:proofErr w:type="spellStart"/>
            <w:r>
              <w:rPr>
                <w:color w:val="000000"/>
                <w:sz w:val="22"/>
                <w:szCs w:val="22"/>
              </w:rPr>
              <w:t>Cafer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BAL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İçeriği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63DB5" w:rsidP="002B4016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64A39">
              <w:rPr>
                <w:bCs/>
                <w:sz w:val="22"/>
                <w:szCs w:val="22"/>
              </w:rPr>
              <w:t>Mikroişlemci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ve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mikrokontrolör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kavramları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64A39">
              <w:rPr>
                <w:bCs/>
                <w:sz w:val="22"/>
                <w:szCs w:val="22"/>
              </w:rPr>
              <w:t>karşılaştırılması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64A39">
              <w:rPr>
                <w:bCs/>
                <w:sz w:val="22"/>
                <w:szCs w:val="22"/>
              </w:rPr>
              <w:t>donanım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yapısının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incelenmesi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64A39">
              <w:rPr>
                <w:bCs/>
                <w:sz w:val="22"/>
                <w:szCs w:val="22"/>
              </w:rPr>
              <w:t>mikrokontrolörler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için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geliştirme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ortamları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ve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dilleri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için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uygulamalar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yapılması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764A39">
              <w:rPr>
                <w:bCs/>
                <w:sz w:val="22"/>
                <w:szCs w:val="22"/>
              </w:rPr>
              <w:t>Mikrokontrolör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mimarileri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64A39">
              <w:rPr>
                <w:bCs/>
                <w:sz w:val="22"/>
                <w:szCs w:val="22"/>
              </w:rPr>
              <w:t>mimariler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arasındaki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farklar</w:t>
            </w:r>
            <w:r w:rsidR="006C420E">
              <w:rPr>
                <w:bCs/>
                <w:sz w:val="22"/>
                <w:szCs w:val="22"/>
              </w:rPr>
              <w:t>ın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görülmesi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için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uygulamalar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yapılması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64A39">
              <w:rPr>
                <w:bCs/>
                <w:sz w:val="22"/>
                <w:szCs w:val="22"/>
              </w:rPr>
              <w:t>kullanım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alanları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64A39">
              <w:rPr>
                <w:bCs/>
                <w:sz w:val="22"/>
                <w:szCs w:val="22"/>
              </w:rPr>
              <w:t>geliştirme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araçları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64A39">
              <w:rPr>
                <w:bCs/>
                <w:sz w:val="22"/>
                <w:szCs w:val="22"/>
              </w:rPr>
              <w:t>avantaj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ve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dezavantajları</w:t>
            </w:r>
            <w:r w:rsidR="006C420E">
              <w:rPr>
                <w:bCs/>
                <w:sz w:val="22"/>
                <w:szCs w:val="22"/>
              </w:rPr>
              <w:t>nın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gözlemlenmesi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. Program </w:t>
            </w:r>
            <w:proofErr w:type="spellStart"/>
            <w:r w:rsidRPr="00764A39">
              <w:rPr>
                <w:bCs/>
                <w:sz w:val="22"/>
                <w:szCs w:val="22"/>
              </w:rPr>
              <w:t>geliştirme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ve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sistem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benzetimi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64A39">
              <w:rPr>
                <w:bCs/>
                <w:sz w:val="22"/>
                <w:szCs w:val="22"/>
              </w:rPr>
              <w:t>hata</w:t>
            </w:r>
            <w:proofErr w:type="spellEnd"/>
            <w:r w:rsidRPr="00764A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bCs/>
                <w:sz w:val="22"/>
                <w:szCs w:val="22"/>
              </w:rPr>
              <w:t>ayıklama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uygulamalrı</w:t>
            </w:r>
            <w:proofErr w:type="spellEnd"/>
            <w:r w:rsidR="006C420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C420E">
              <w:rPr>
                <w:bCs/>
                <w:sz w:val="22"/>
                <w:szCs w:val="22"/>
              </w:rPr>
              <w:t>yapılması</w:t>
            </w:r>
            <w:proofErr w:type="spellEnd"/>
            <w:r w:rsidRPr="00764A39">
              <w:rPr>
                <w:bCs/>
                <w:sz w:val="22"/>
                <w:szCs w:val="22"/>
              </w:rPr>
              <w:t>.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Planı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Baslik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Konular </w:t>
            </w:r>
          </w:p>
        </w:tc>
      </w:tr>
      <w:tr w:rsidR="00C63DB5" w:rsidRPr="00FD047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9D6A1D" w:rsidP="009D6A1D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Programlama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ortamı</w:t>
            </w:r>
            <w:proofErr w:type="spellEnd"/>
            <w:r>
              <w:rPr>
                <w:sz w:val="22"/>
                <w:szCs w:val="22"/>
              </w:rPr>
              <w:t xml:space="preserve">, Assembly </w:t>
            </w:r>
            <w:proofErr w:type="spellStart"/>
            <w:r>
              <w:rPr>
                <w:sz w:val="22"/>
                <w:szCs w:val="22"/>
              </w:rPr>
              <w:t>dili</w:t>
            </w:r>
            <w:proofErr w:type="spellEnd"/>
          </w:p>
        </w:tc>
      </w:tr>
      <w:tr w:rsidR="00C63DB5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9D6A1D" w:rsidP="00C63DB5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Portlara veri yönlendirme ve veri girişi</w:t>
            </w:r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9D6A1D" w:rsidP="00C63DB5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Buton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kontrolü</w:t>
            </w:r>
            <w:proofErr w:type="spellEnd"/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9D6A1D" w:rsidP="00C63DB5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Sayıcılar</w:t>
            </w:r>
            <w:proofErr w:type="spellEnd"/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28486C" w:rsidP="00C63DB5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Bit kaydırma</w:t>
            </w:r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28486C" w:rsidP="00C63DB5">
            <w:pPr>
              <w:pStyle w:val="Default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Motor </w:t>
            </w:r>
            <w:proofErr w:type="spellStart"/>
            <w:r>
              <w:rPr>
                <w:sz w:val="22"/>
                <w:szCs w:val="22"/>
                <w:lang w:val="es-ES"/>
              </w:rPr>
              <w:t>kontrolü</w:t>
            </w:r>
            <w:proofErr w:type="spellEnd"/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28486C" w:rsidP="00C63DB5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Aritmetik işlemler</w:t>
            </w:r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jc w:val="both"/>
              <w:rPr>
                <w:sz w:val="22"/>
                <w:szCs w:val="22"/>
              </w:rPr>
            </w:pPr>
            <w:r w:rsidRPr="00764A39">
              <w:rPr>
                <w:sz w:val="22"/>
                <w:szCs w:val="22"/>
              </w:rPr>
              <w:t>ARASINAV</w:t>
            </w:r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9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28486C" w:rsidP="00C63DB5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Kesmeler </w:t>
            </w:r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28486C" w:rsidP="00C63DB5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Tuş takımı uygulamaları</w:t>
            </w:r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032BCC" w:rsidP="00C63D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LCD </w:t>
            </w:r>
            <w:proofErr w:type="spellStart"/>
            <w:r>
              <w:rPr>
                <w:sz w:val="22"/>
                <w:szCs w:val="22"/>
              </w:rPr>
              <w:t>Uygulamaları</w:t>
            </w:r>
            <w:proofErr w:type="spellEnd"/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032BCC" w:rsidP="00C63DB5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Karşılaştırıcılar</w:t>
            </w:r>
            <w:proofErr w:type="spellEnd"/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032BCC" w:rsidP="00C63DB5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Anolog Sayısal dönüştürücüler</w:t>
            </w:r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 xml:space="preserve">14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032BCC" w:rsidP="00C63DB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EEPROM</w:t>
            </w:r>
          </w:p>
        </w:tc>
      </w:tr>
      <w:tr w:rsidR="00C63DB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64A3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764A39">
              <w:rPr>
                <w:sz w:val="22"/>
                <w:szCs w:val="22"/>
              </w:rPr>
              <w:t>MAZERET SINAVI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103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03737B" w:rsidRPr="00381724" w:rsidTr="0003737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37B" w:rsidRDefault="0003737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Kitapları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3737B" w:rsidRDefault="0003737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/Kaynakları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37B" w:rsidRPr="00381724" w:rsidRDefault="00032BCC" w:rsidP="00032BC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Mikrokontrolörler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Laboratuvarı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Notları</w:t>
            </w:r>
            <w:proofErr w:type="spellEnd"/>
          </w:p>
        </w:tc>
      </w:tr>
      <w:tr w:rsidR="0003737B" w:rsidTr="0003737B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37B" w:rsidRDefault="0003737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Yardımcı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Kitaplar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C63DB5" w:rsidRDefault="00C63DB5" w:rsidP="00EA0238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64A39">
              <w:rPr>
                <w:bCs/>
                <w:sz w:val="22"/>
                <w:szCs w:val="22"/>
              </w:rPr>
              <w:t>PIC Microcontrollers:50 projects for Beginners &amp; Experts, Bert Van Dam</w:t>
            </w:r>
            <w:r w:rsidRPr="00764A39">
              <w:rPr>
                <w:bCs/>
                <w:i/>
                <w:sz w:val="22"/>
                <w:szCs w:val="22"/>
              </w:rPr>
              <w:t xml:space="preserve">, </w:t>
            </w:r>
            <w:r w:rsidRPr="00764A39">
              <w:rPr>
                <w:bCs/>
                <w:sz w:val="22"/>
                <w:szCs w:val="22"/>
              </w:rPr>
              <w:t>2008</w:t>
            </w:r>
            <w:r w:rsidRPr="00764A39">
              <w:rPr>
                <w:bCs/>
                <w:i/>
                <w:sz w:val="22"/>
                <w:szCs w:val="22"/>
              </w:rPr>
              <w:t xml:space="preserve"> </w:t>
            </w:r>
          </w:p>
          <w:p w:rsidR="0003737B" w:rsidRPr="00E05D8E" w:rsidRDefault="00C63DB5" w:rsidP="00EA0238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63DB5">
              <w:rPr>
                <w:bCs/>
                <w:sz w:val="22"/>
                <w:szCs w:val="22"/>
              </w:rPr>
              <w:t xml:space="preserve">PIC </w:t>
            </w:r>
            <w:proofErr w:type="spellStart"/>
            <w:r w:rsidRPr="00C63DB5">
              <w:rPr>
                <w:bCs/>
                <w:sz w:val="22"/>
                <w:szCs w:val="22"/>
              </w:rPr>
              <w:t>Microcontrollers:Know</w:t>
            </w:r>
            <w:proofErr w:type="spellEnd"/>
            <w:r w:rsidRPr="00C63DB5">
              <w:rPr>
                <w:bCs/>
                <w:sz w:val="22"/>
                <w:szCs w:val="22"/>
              </w:rPr>
              <w:t xml:space="preserve"> it All, Lucio Di </w:t>
            </w:r>
            <w:proofErr w:type="spellStart"/>
            <w:r w:rsidRPr="00C63DB5">
              <w:rPr>
                <w:bCs/>
                <w:sz w:val="22"/>
                <w:szCs w:val="22"/>
              </w:rPr>
              <w:t>Jasio,Tim</w:t>
            </w:r>
            <w:proofErr w:type="spellEnd"/>
            <w:r w:rsidRPr="00C63DB5">
              <w:rPr>
                <w:bCs/>
                <w:sz w:val="22"/>
                <w:szCs w:val="22"/>
              </w:rPr>
              <w:t xml:space="preserve"> Wilmshurst, </w:t>
            </w:r>
            <w:proofErr w:type="spellStart"/>
            <w:r w:rsidRPr="00C63DB5">
              <w:rPr>
                <w:bCs/>
                <w:sz w:val="22"/>
                <w:szCs w:val="22"/>
              </w:rPr>
              <w:t>Doğan</w:t>
            </w:r>
            <w:proofErr w:type="spellEnd"/>
            <w:r w:rsidRPr="00C63DB5">
              <w:rPr>
                <w:bCs/>
                <w:sz w:val="22"/>
                <w:szCs w:val="22"/>
              </w:rPr>
              <w:t xml:space="preserve"> İbrahim and John Morton, 2007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Değerlendirme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Ölçütleri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Yüzde (%)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032BCC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032BCC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Laboratuar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38D9">
              <w:rPr>
                <w:b/>
                <w:sz w:val="22"/>
                <w:szCs w:val="22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FA7974" w:rsidRDefault="00FA7974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6B1F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3655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372D">
              <w:rPr>
                <w:sz w:val="22"/>
                <w:szCs w:val="22"/>
              </w:rPr>
              <w:t xml:space="preserve">0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Tasarımı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6B1F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Sosyal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13A9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Çıktıları (Kazanımlar)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DB5" w:rsidRPr="00764A39" w:rsidRDefault="00C63DB5" w:rsidP="00C63DB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64A39">
              <w:rPr>
                <w:sz w:val="22"/>
                <w:szCs w:val="22"/>
              </w:rPr>
              <w:t>Mikroişlemci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ve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mikrokontrolör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hakkında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bilgi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sahibi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olmak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</w:p>
          <w:p w:rsidR="00B3372D" w:rsidRPr="00213A9B" w:rsidRDefault="00B3372D">
            <w:pPr>
              <w:pStyle w:val="Default"/>
              <w:rPr>
                <w:sz w:val="22"/>
                <w:szCs w:val="22"/>
              </w:rPr>
            </w:pP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Hedefleri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63DB5" w:rsidP="00032BC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64A39">
              <w:rPr>
                <w:sz w:val="22"/>
                <w:szCs w:val="22"/>
              </w:rPr>
              <w:t>Öğrencilere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mikroişlemci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ve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mikrokontrolörün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temel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bilgilerinin</w:t>
            </w:r>
            <w:proofErr w:type="spellEnd"/>
            <w:r w:rsidRPr="00764A39">
              <w:rPr>
                <w:sz w:val="22"/>
                <w:szCs w:val="22"/>
              </w:rPr>
              <w:t xml:space="preserve"> </w:t>
            </w:r>
            <w:proofErr w:type="spellStart"/>
            <w:r w:rsidRPr="00764A39">
              <w:rPr>
                <w:sz w:val="22"/>
                <w:szCs w:val="22"/>
              </w:rPr>
              <w:t>öğretilmesi</w:t>
            </w:r>
            <w:proofErr w:type="spellEnd"/>
          </w:p>
        </w:tc>
      </w:tr>
      <w:tr w:rsidR="00C663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C6635C" w:rsidRDefault="00C6635C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tr-TR"/>
              </w:rPr>
              <w:t>İşleniş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Default="00C6635C" w:rsidP="00C663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 xml:space="preserve">Dersin program çıktıları ile olan ilişkisi </w:t>
            </w:r>
          </w:p>
        </w:tc>
      </w:tr>
      <w:tr w:rsidR="003B5BFE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proofErr w:type="spellStart"/>
            <w:r>
              <w:rPr>
                <w:sz w:val="22"/>
                <w:szCs w:val="22"/>
              </w:rPr>
              <w:t>çıktıları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4FD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Matematik, fen ve mühendislik bilgilerini Mekatronik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C63DB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EA0238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EA0238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C63DB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çözümlerinin, evrensel ve toplumsal boyutlarda etkilerini 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C63DB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C63DB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EA0238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Mekatronik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C63DB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konubasligi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Dersin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Katkısı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0:Hiç 1:Kısmi 2:Tümüyle </w:t>
            </w:r>
          </w:p>
        </w:tc>
      </w:tr>
    </w:tbl>
    <w:p w:rsidR="00B3372D" w:rsidRDefault="00B3372D"/>
    <w:p w:rsidR="002F4987" w:rsidRPr="00147E9A" w:rsidRDefault="002F4987" w:rsidP="002F4987">
      <w:pPr>
        <w:pStyle w:val="Default"/>
        <w:jc w:val="both"/>
        <w:rPr>
          <w:sz w:val="20"/>
          <w:szCs w:val="20"/>
          <w:lang w:val="tr-TR"/>
        </w:rPr>
      </w:pPr>
      <w:r w:rsidRPr="00147E9A">
        <w:rPr>
          <w:b/>
          <w:bCs/>
          <w:sz w:val="20"/>
          <w:szCs w:val="20"/>
          <w:lang w:val="tr-TR"/>
        </w:rPr>
        <w:t>Düzenleyen Kişi(</w:t>
      </w:r>
      <w:proofErr w:type="spellStart"/>
      <w:r w:rsidRPr="00147E9A">
        <w:rPr>
          <w:b/>
          <w:bCs/>
          <w:sz w:val="20"/>
          <w:szCs w:val="20"/>
          <w:lang w:val="tr-TR"/>
        </w:rPr>
        <w:t>ler</w:t>
      </w:r>
      <w:proofErr w:type="spellEnd"/>
      <w:r w:rsidRPr="00147E9A">
        <w:rPr>
          <w:b/>
          <w:bCs/>
          <w:sz w:val="20"/>
          <w:szCs w:val="20"/>
          <w:lang w:val="tr-TR"/>
        </w:rPr>
        <w:t>):</w:t>
      </w:r>
      <w:r>
        <w:rPr>
          <w:b/>
          <w:bCs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Yrd. Doç.</w:t>
      </w:r>
      <w:r w:rsidRPr="00147E9A">
        <w:rPr>
          <w:sz w:val="20"/>
          <w:szCs w:val="20"/>
          <w:lang w:val="tr-TR"/>
        </w:rPr>
        <w:t xml:space="preserve"> Dr. </w:t>
      </w:r>
      <w:r>
        <w:rPr>
          <w:sz w:val="20"/>
          <w:szCs w:val="20"/>
          <w:lang w:val="tr-TR"/>
        </w:rPr>
        <w:t>Cafer Bal</w:t>
      </w:r>
    </w:p>
    <w:p w:rsidR="00B3372D" w:rsidRPr="00981B28" w:rsidRDefault="002F4987" w:rsidP="002F4987">
      <w:r w:rsidRPr="00147E9A">
        <w:rPr>
          <w:b/>
          <w:bCs/>
          <w:sz w:val="20"/>
          <w:szCs w:val="20"/>
          <w:lang w:val="tr-TR"/>
        </w:rPr>
        <w:t xml:space="preserve">Hazırlanma Tarihi: </w:t>
      </w:r>
      <w:r w:rsidRPr="00147E9A">
        <w:rPr>
          <w:bCs/>
          <w:sz w:val="20"/>
          <w:szCs w:val="20"/>
          <w:lang w:val="tr-TR"/>
        </w:rPr>
        <w:t>2</w:t>
      </w:r>
      <w:r>
        <w:rPr>
          <w:bCs/>
          <w:sz w:val="20"/>
          <w:szCs w:val="20"/>
          <w:lang w:val="tr-TR"/>
        </w:rPr>
        <w:t>7</w:t>
      </w:r>
      <w:r w:rsidRPr="00147E9A">
        <w:rPr>
          <w:bCs/>
          <w:sz w:val="20"/>
          <w:szCs w:val="20"/>
          <w:lang w:val="tr-TR"/>
        </w:rPr>
        <w:t>.0</w:t>
      </w:r>
      <w:r>
        <w:rPr>
          <w:bCs/>
          <w:sz w:val="20"/>
          <w:szCs w:val="20"/>
          <w:lang w:val="tr-TR"/>
        </w:rPr>
        <w:t>6</w:t>
      </w:r>
      <w:r w:rsidRPr="00147E9A">
        <w:rPr>
          <w:bCs/>
          <w:sz w:val="20"/>
          <w:szCs w:val="20"/>
          <w:lang w:val="tr-TR"/>
        </w:rPr>
        <w:t>.201</w:t>
      </w:r>
      <w:r>
        <w:rPr>
          <w:bCs/>
          <w:sz w:val="20"/>
          <w:szCs w:val="20"/>
          <w:lang w:val="tr-TR"/>
        </w:rPr>
        <w:t>6</w:t>
      </w:r>
    </w:p>
    <w:sectPr w:rsidR="00B3372D" w:rsidRPr="00981B28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E761FF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0057DA"/>
    <w:rsid w:val="00032BCC"/>
    <w:rsid w:val="0003737B"/>
    <w:rsid w:val="00102E6B"/>
    <w:rsid w:val="001E7F3B"/>
    <w:rsid w:val="001F02F6"/>
    <w:rsid w:val="00213A9B"/>
    <w:rsid w:val="0028486C"/>
    <w:rsid w:val="002A2851"/>
    <w:rsid w:val="002B2E78"/>
    <w:rsid w:val="002B4016"/>
    <w:rsid w:val="002F4987"/>
    <w:rsid w:val="00336543"/>
    <w:rsid w:val="003655F5"/>
    <w:rsid w:val="00381724"/>
    <w:rsid w:val="003B5BFE"/>
    <w:rsid w:val="003C7BAA"/>
    <w:rsid w:val="0043048E"/>
    <w:rsid w:val="004949D7"/>
    <w:rsid w:val="00561F13"/>
    <w:rsid w:val="005906DC"/>
    <w:rsid w:val="0062483C"/>
    <w:rsid w:val="00654330"/>
    <w:rsid w:val="006924FD"/>
    <w:rsid w:val="006A5CE5"/>
    <w:rsid w:val="006B1FC9"/>
    <w:rsid w:val="006C420E"/>
    <w:rsid w:val="00712876"/>
    <w:rsid w:val="007C080B"/>
    <w:rsid w:val="007C5D1C"/>
    <w:rsid w:val="007E7BEC"/>
    <w:rsid w:val="00842C54"/>
    <w:rsid w:val="008E03E6"/>
    <w:rsid w:val="00934E8E"/>
    <w:rsid w:val="00981B28"/>
    <w:rsid w:val="009C70E8"/>
    <w:rsid w:val="009D6A1D"/>
    <w:rsid w:val="00A070FF"/>
    <w:rsid w:val="00A234D0"/>
    <w:rsid w:val="00AC2770"/>
    <w:rsid w:val="00AD3DEA"/>
    <w:rsid w:val="00B31BD7"/>
    <w:rsid w:val="00B3372D"/>
    <w:rsid w:val="00BB1DB6"/>
    <w:rsid w:val="00C63DB5"/>
    <w:rsid w:val="00C6635C"/>
    <w:rsid w:val="00CB7A16"/>
    <w:rsid w:val="00CF0B90"/>
    <w:rsid w:val="00D10F2A"/>
    <w:rsid w:val="00D43ADE"/>
    <w:rsid w:val="00D53A2D"/>
    <w:rsid w:val="00E424A9"/>
    <w:rsid w:val="00E96F04"/>
    <w:rsid w:val="00EA0238"/>
    <w:rsid w:val="00ED1416"/>
    <w:rsid w:val="00EE6318"/>
    <w:rsid w:val="00F356C8"/>
    <w:rsid w:val="00F81D60"/>
    <w:rsid w:val="00FA797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DCB9-E44E-4FAF-A6A9-6BDC457F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2010-05-11T10:53:00Z</cp:lastPrinted>
  <dcterms:created xsi:type="dcterms:W3CDTF">2018-10-26T07:24:00Z</dcterms:created>
  <dcterms:modified xsi:type="dcterms:W3CDTF">2018-10-26T07:24:00Z</dcterms:modified>
</cp:coreProperties>
</file>